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D9FE" w14:textId="1C72E8BD" w:rsidR="008B738A" w:rsidRDefault="008B738A" w:rsidP="008B738A">
      <w:pPr>
        <w:pStyle w:val="Nagwek1"/>
        <w:numPr>
          <w:ilvl w:val="0"/>
          <w:numId w:val="1"/>
        </w:num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769D9FF" wp14:editId="5F92C3EB">
            <wp:simplePos x="0" y="0"/>
            <wp:positionH relativeFrom="column">
              <wp:posOffset>4733925</wp:posOffset>
            </wp:positionH>
            <wp:positionV relativeFrom="paragraph">
              <wp:posOffset>5080</wp:posOffset>
            </wp:positionV>
            <wp:extent cx="988060" cy="1231900"/>
            <wp:effectExtent l="0" t="0" r="254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3" t="-363" r="-453" b="-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31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20"/>
          <w:sz w:val="44"/>
        </w:rPr>
        <w:t>Wójt Gminy Mykanów</w:t>
      </w:r>
    </w:p>
    <w:p w14:paraId="1ACDD059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ul Samorządowa 1</w:t>
      </w:r>
    </w:p>
    <w:p w14:paraId="64BEAF89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42-233 Mykanów</w:t>
      </w:r>
    </w:p>
    <w:p w14:paraId="0261065F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tel. (034) 32-88-019</w:t>
      </w:r>
    </w:p>
    <w:p w14:paraId="5F3E17B1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fax. (034) 32-88-019 w 48</w:t>
      </w:r>
    </w:p>
    <w:p w14:paraId="6C1FCF72" w14:textId="77777777" w:rsidR="008B738A" w:rsidRDefault="00000000" w:rsidP="008B738A">
      <w:pPr>
        <w:spacing w:after="0" w:line="240" w:lineRule="auto"/>
        <w:rPr>
          <w:rFonts w:ascii="Times New Roman" w:hAnsi="Times New Roman"/>
          <w:sz w:val="20"/>
          <w:szCs w:val="18"/>
          <w:lang w:val="de-DE"/>
        </w:rPr>
      </w:pPr>
      <w:hyperlink r:id="rId8" w:history="1">
        <w:r w:rsidR="008B738A">
          <w:rPr>
            <w:rStyle w:val="Hipercze"/>
            <w:rFonts w:ascii="Times New Roman" w:hAnsi="Times New Roman"/>
            <w:sz w:val="20"/>
          </w:rPr>
          <w:t>www.mykanow.pl</w:t>
        </w:r>
      </w:hyperlink>
    </w:p>
    <w:p w14:paraId="1B6639B5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  <w:lang w:val="de-DE"/>
        </w:rPr>
        <w:t>e-mail: wojt@mykanow.pl</w:t>
      </w:r>
    </w:p>
    <w:p w14:paraId="3BC0A0CF" w14:textId="5614662A" w:rsidR="008B738A" w:rsidRDefault="008B738A" w:rsidP="008B738A">
      <w:pPr>
        <w:ind w:left="1416" w:firstLine="1284"/>
        <w:jc w:val="right"/>
        <w:rPr>
          <w:rFonts w:ascii="Georgia" w:hAnsi="Georgia" w:cs="Georgia"/>
          <w:b/>
          <w:bCs/>
          <w:sz w:val="24"/>
          <w:szCs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DCC9" wp14:editId="1FC4A5AB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172200" cy="0"/>
                <wp:effectExtent l="9525" t="12065" r="952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207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" strokeweight=".26mm">
                <v:stroke joinstyle="miter" endcap="square"/>
              </v:line>
            </w:pict>
          </mc:Fallback>
        </mc:AlternateContent>
      </w:r>
    </w:p>
    <w:p w14:paraId="67E5E6AF" w14:textId="77777777" w:rsidR="008B738A" w:rsidRDefault="008B738A" w:rsidP="008B738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  <w:lang w:val="en-US"/>
        </w:rPr>
        <w:t>Załącznik nr 1</w:t>
      </w:r>
    </w:p>
    <w:p w14:paraId="79CFBE55" w14:textId="6417229A" w:rsidR="008B738A" w:rsidRDefault="008B738A" w:rsidP="008B738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 xml:space="preserve">do Zarządzenia Nr </w:t>
      </w:r>
      <w:r w:rsidR="00967F79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/202</w:t>
      </w:r>
      <w:r w:rsidR="000059B8">
        <w:rPr>
          <w:rFonts w:ascii="Times New Roman" w:hAnsi="Times New Roman"/>
          <w:b/>
          <w:sz w:val="24"/>
          <w:szCs w:val="24"/>
        </w:rPr>
        <w:t>3</w:t>
      </w:r>
    </w:p>
    <w:p w14:paraId="31C5BF43" w14:textId="77777777" w:rsidR="008B738A" w:rsidRDefault="008B738A" w:rsidP="008B738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Wójta Gminy Mykanów</w:t>
      </w:r>
    </w:p>
    <w:p w14:paraId="0A4734E6" w14:textId="1C00FC5C" w:rsidR="008B738A" w:rsidRDefault="008B738A" w:rsidP="008B738A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 w:rsidR="00967F79">
        <w:rPr>
          <w:rFonts w:ascii="Times New Roman" w:hAnsi="Times New Roman"/>
          <w:b/>
          <w:sz w:val="24"/>
          <w:szCs w:val="24"/>
        </w:rPr>
        <w:t>13.03.2023 r.</w:t>
      </w:r>
    </w:p>
    <w:p w14:paraId="68C520F0" w14:textId="77777777" w:rsidR="008B738A" w:rsidRDefault="008B738A" w:rsidP="008B73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8D78AB" w14:textId="77777777" w:rsidR="008B738A" w:rsidRDefault="008B738A" w:rsidP="008B738A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675B1E06" w14:textId="77777777" w:rsidR="008B738A" w:rsidRDefault="008B738A" w:rsidP="008B7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9BA738" w14:textId="09DA4328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Na podstawie art. 13 ustawy z dnia 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 (t.j. Dz. U. z 202</w:t>
      </w:r>
      <w:r w:rsidR="000059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1</w:t>
      </w:r>
      <w:r w:rsidR="000059B8">
        <w:rPr>
          <w:rFonts w:ascii="Times New Roman" w:hAnsi="Times New Roman"/>
          <w:sz w:val="24"/>
          <w:szCs w:val="24"/>
        </w:rPr>
        <w:t>327</w:t>
      </w:r>
      <w:r>
        <w:rPr>
          <w:rFonts w:ascii="Times New Roman" w:hAnsi="Times New Roman"/>
          <w:sz w:val="24"/>
          <w:szCs w:val="24"/>
        </w:rPr>
        <w:t xml:space="preserve"> z późn. zm.) oraz Uchwały</w:t>
      </w:r>
      <w:r>
        <w:rPr>
          <w:rFonts w:ascii="Times New Roman" w:hAnsi="Times New Roman"/>
          <w:sz w:val="24"/>
          <w:szCs w:val="24"/>
        </w:rPr>
        <w:br/>
        <w:t xml:space="preserve">Nr </w:t>
      </w:r>
      <w:r w:rsidR="00F52B4C">
        <w:rPr>
          <w:rFonts w:ascii="Times New Roman" w:hAnsi="Times New Roman"/>
          <w:sz w:val="24"/>
          <w:szCs w:val="24"/>
        </w:rPr>
        <w:t>368</w:t>
      </w:r>
      <w:r>
        <w:rPr>
          <w:rFonts w:ascii="Times New Roman" w:hAnsi="Times New Roman"/>
          <w:sz w:val="24"/>
          <w:szCs w:val="24"/>
        </w:rPr>
        <w:t>/</w:t>
      </w:r>
      <w:r w:rsidR="00F52B4C">
        <w:rPr>
          <w:rFonts w:ascii="Times New Roman" w:hAnsi="Times New Roman"/>
          <w:sz w:val="24"/>
          <w:szCs w:val="24"/>
        </w:rPr>
        <w:t xml:space="preserve">XLVII/2022 </w:t>
      </w:r>
      <w:r>
        <w:rPr>
          <w:rFonts w:ascii="Times New Roman" w:hAnsi="Times New Roman"/>
          <w:sz w:val="24"/>
          <w:szCs w:val="24"/>
        </w:rPr>
        <w:t xml:space="preserve"> Rady Gminy Mykanów z dnia 2</w:t>
      </w:r>
      <w:r w:rsidR="00F52B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listopada 202</w:t>
      </w:r>
      <w:r w:rsidR="00F52B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w sprawie przyjęcia Rocznego Programu Współpracy Samorządu Gminy Mykanów z</w:t>
      </w:r>
      <w:r w:rsidR="009F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Organizacjami Pozarządowymi oraz podmiotami wymienionymi w art. 3 ust. 3 ustawy o działalności pożytku publicznego i o wolontariacie na rok 202</w:t>
      </w:r>
      <w:r w:rsidR="00F52B4C">
        <w:rPr>
          <w:rFonts w:ascii="Times New Roman" w:hAnsi="Times New Roman"/>
          <w:sz w:val="24"/>
          <w:szCs w:val="24"/>
        </w:rPr>
        <w:t>3</w:t>
      </w:r>
    </w:p>
    <w:p w14:paraId="476ADD6B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CF64F2" w14:textId="154F0C75" w:rsidR="008B738A" w:rsidRPr="009F1F57" w:rsidRDefault="008B738A" w:rsidP="009F1F57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WÓJT GMINY MYKANÓW</w:t>
      </w:r>
    </w:p>
    <w:p w14:paraId="216051B0" w14:textId="77777777" w:rsidR="008B738A" w:rsidRDefault="008B738A" w:rsidP="008B738A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OGŁASZA</w:t>
      </w:r>
    </w:p>
    <w:p w14:paraId="072A8224" w14:textId="754310B0" w:rsidR="008B738A" w:rsidRDefault="008B738A" w:rsidP="008B738A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OTWARTY KONKURS OFERT NA WSPARCIE REALIZACJI ZADANIA PUBLICZNEGO W  ZAKRESIE UPOWSZECHNIANIA KULTURY FIZYCZNEJ </w:t>
      </w:r>
      <w:r>
        <w:rPr>
          <w:rFonts w:ascii="Times New Roman" w:hAnsi="Times New Roman"/>
          <w:b/>
          <w:bCs/>
          <w:sz w:val="24"/>
          <w:szCs w:val="24"/>
        </w:rPr>
        <w:br/>
        <w:t>I SPORTU W SOŁECTWACH GMINY MYKANÓW W ROKU 202</w:t>
      </w:r>
      <w:r w:rsidR="00F52B4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4CF5136" w14:textId="77777777" w:rsidR="008B738A" w:rsidRDefault="008B738A" w:rsidP="008B738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06B2597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Konkurs jest adresowany do organizacji pozarządowych oraz podmiotów wymienionych </w:t>
      </w:r>
      <w:r>
        <w:rPr>
          <w:rFonts w:ascii="Times New Roman" w:hAnsi="Times New Roman"/>
          <w:sz w:val="24"/>
          <w:szCs w:val="24"/>
        </w:rPr>
        <w:br/>
        <w:t>w art. 3 ust. 3 ustawy o działalności pożytku publicznego i o wolontariacie.</w:t>
      </w:r>
    </w:p>
    <w:p w14:paraId="498DC255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6524B9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Rodzaje zadań:</w:t>
      </w:r>
    </w:p>
    <w:p w14:paraId="693EB1FC" w14:textId="516E90FC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W ramach zadania upowszechnianie kultury fizycznej w sołectwach Gminy Mykanów w 202</w:t>
      </w:r>
      <w:r w:rsidR="00F52B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roku realizowane będą następujące przedsięwzięcia:</w:t>
      </w:r>
    </w:p>
    <w:p w14:paraId="253EF627" w14:textId="77777777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1. Prowadzenie zajęć treningowych mających na celu przygotowanie zawodników </w:t>
      </w:r>
      <w:r>
        <w:rPr>
          <w:rFonts w:ascii="Times New Roman" w:hAnsi="Times New Roman"/>
          <w:sz w:val="24"/>
          <w:szCs w:val="24"/>
        </w:rPr>
        <w:br/>
        <w:t xml:space="preserve">do rywalizacji w rozgrywkach w różnych dyscyplinach sportowych, uczestniczenie </w:t>
      </w:r>
      <w:r>
        <w:rPr>
          <w:rFonts w:ascii="Times New Roman" w:hAnsi="Times New Roman"/>
          <w:sz w:val="24"/>
          <w:szCs w:val="24"/>
        </w:rPr>
        <w:br/>
        <w:t>w rozgrywkach sportowych i zawodach,</w:t>
      </w:r>
    </w:p>
    <w:p w14:paraId="7B75F554" w14:textId="351CAD65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F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Popularyzacja różnych dyscyplin sportowych poprzez organizację imprez sportowych </w:t>
      </w:r>
      <w:r>
        <w:rPr>
          <w:rFonts w:ascii="Times New Roman" w:hAnsi="Times New Roman"/>
          <w:sz w:val="24"/>
          <w:szCs w:val="24"/>
        </w:rPr>
        <w:br/>
        <w:t>i rekreacyjnych,</w:t>
      </w:r>
    </w:p>
    <w:p w14:paraId="77519C6F" w14:textId="0DCE0EDB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9F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Propagowanie wśród dzieci, młodzieży oraz starszych aktywności ruchowej dla zachowania zdrowia fizycznego i psychicznego.</w:t>
      </w:r>
    </w:p>
    <w:p w14:paraId="10EB5785" w14:textId="77777777" w:rsidR="008B738A" w:rsidRDefault="008B738A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F895346" w14:textId="41DF9AB5" w:rsidR="008B738A" w:rsidRDefault="008B738A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A3EF3E9" w14:textId="77777777" w:rsidR="00E24D5A" w:rsidRDefault="00E24D5A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24C629F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lastRenderedPageBreak/>
        <w:t>Wysokość środków publicznych przeznaczonych na realizację zadania.</w:t>
      </w:r>
    </w:p>
    <w:p w14:paraId="07703E77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Środki przeznaczone na realizację powyższych zadań stanowią łączną kwotę w wysokości </w:t>
      </w:r>
    </w:p>
    <w:p w14:paraId="78190064" w14:textId="747C041F" w:rsidR="008B738A" w:rsidRDefault="00967F79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100 000 </w:t>
      </w:r>
      <w:r w:rsidR="008B738A">
        <w:rPr>
          <w:rFonts w:ascii="Times New Roman" w:hAnsi="Times New Roman"/>
          <w:b/>
          <w:bCs/>
          <w:sz w:val="24"/>
          <w:szCs w:val="24"/>
        </w:rPr>
        <w:t>zł</w:t>
      </w:r>
      <w:r w:rsidR="008B738A">
        <w:rPr>
          <w:rFonts w:ascii="Times New Roman" w:hAnsi="Times New Roman"/>
          <w:sz w:val="24"/>
          <w:szCs w:val="24"/>
        </w:rPr>
        <w:t xml:space="preserve"> .</w:t>
      </w:r>
    </w:p>
    <w:p w14:paraId="7495499E" w14:textId="77777777" w:rsidR="00F52B4C" w:rsidRDefault="00F52B4C" w:rsidP="008B738A">
      <w:pPr>
        <w:spacing w:after="0"/>
        <w:jc w:val="both"/>
      </w:pPr>
    </w:p>
    <w:p w14:paraId="72310020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Zasady przyznawania dotacji.</w:t>
      </w:r>
    </w:p>
    <w:p w14:paraId="5CDEB8F2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Zlecenie realizacji zadania nastąpi w formie wsparcia realizacji zadania.</w:t>
      </w:r>
    </w:p>
    <w:p w14:paraId="6769F65A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2. Złożenie oferty nie jest równoznaczne z przyznaniem dotacji, nie gwarantuje również przyznania dotacji w kwocie określonej w ofercie. Kwota przyznanej dotacji może być inna niż wnioskowana. </w:t>
      </w:r>
    </w:p>
    <w:p w14:paraId="671CBDC0" w14:textId="69C4287B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 Dotacja zostanie przekazana zgodnie z przepisami ustawy z dnia 24 kwietnia 2003 roku</w:t>
      </w:r>
      <w:r>
        <w:rPr>
          <w:rFonts w:ascii="Times New Roman" w:hAnsi="Times New Roman"/>
          <w:sz w:val="24"/>
          <w:szCs w:val="24"/>
        </w:rPr>
        <w:br/>
        <w:t>o działalności pożytku publicznego i o wolontariacie (t.j. Dz. U. z 202</w:t>
      </w:r>
      <w:r w:rsidR="00F52B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1</w:t>
      </w:r>
      <w:r w:rsidR="00F52B4C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7 z późn. zm.) po podpisaniu stosownej umowy z wyłonionym oferentem.</w:t>
      </w:r>
    </w:p>
    <w:p w14:paraId="54A84D89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B351FE" w14:textId="77777777" w:rsidR="008B738A" w:rsidRDefault="008B738A" w:rsidP="003E36E3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Termin i warunki realizacji zadania.</w:t>
      </w:r>
    </w:p>
    <w:p w14:paraId="1CC938AE" w14:textId="28144EF3" w:rsidR="003E36E3" w:rsidRPr="003E36E3" w:rsidRDefault="008B738A" w:rsidP="003E3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Podmioty, które otrzymają dotację obowiązane są do realizacji zadania  w terminie od dnia podpisania umowy do 31 grudnia 202</w:t>
      </w:r>
      <w:r w:rsidR="00F52B4C" w:rsidRPr="003E36E3">
        <w:rPr>
          <w:rFonts w:ascii="Times New Roman" w:hAnsi="Times New Roman"/>
          <w:sz w:val="24"/>
          <w:szCs w:val="24"/>
        </w:rPr>
        <w:t>3</w:t>
      </w:r>
      <w:r w:rsidRPr="003E36E3">
        <w:rPr>
          <w:rFonts w:ascii="Times New Roman" w:hAnsi="Times New Roman"/>
          <w:sz w:val="24"/>
          <w:szCs w:val="24"/>
        </w:rPr>
        <w:t xml:space="preserve"> roku. Dotacja zostanie udzielona </w:t>
      </w:r>
      <w:r w:rsidRPr="003E36E3">
        <w:rPr>
          <w:rFonts w:ascii="Times New Roman" w:hAnsi="Times New Roman"/>
          <w:sz w:val="24"/>
          <w:szCs w:val="24"/>
        </w:rPr>
        <w:br/>
        <w:t xml:space="preserve">w formie wsparcia. Oferent powinien się wykazać, </w:t>
      </w:r>
      <w:r w:rsidRPr="003E36E3">
        <w:rPr>
          <w:rFonts w:ascii="Times New Roman" w:hAnsi="Times New Roman"/>
          <w:sz w:val="24"/>
          <w:szCs w:val="24"/>
          <w:u w:val="single"/>
        </w:rPr>
        <w:t>co najmniej 5 %</w:t>
      </w:r>
      <w:r w:rsidRPr="003E36E3">
        <w:rPr>
          <w:rFonts w:ascii="Times New Roman" w:hAnsi="Times New Roman"/>
          <w:sz w:val="24"/>
          <w:szCs w:val="24"/>
        </w:rPr>
        <w:t xml:space="preserve"> wkładem własnym. </w:t>
      </w:r>
    </w:p>
    <w:p w14:paraId="2E258703" w14:textId="100AF3F6" w:rsidR="003E36E3" w:rsidRPr="003E36E3" w:rsidRDefault="003E36E3" w:rsidP="003E36E3">
      <w:pPr>
        <w:numPr>
          <w:ilvl w:val="0"/>
          <w:numId w:val="3"/>
        </w:numPr>
        <w:tabs>
          <w:tab w:val="clea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 xml:space="preserve">Jeżeli dany koszt finansowany z dotacji wykazany w sprawozdaniu z realizacji zadania publicznego nie jest równy z kosztem określonym w odpowiedniej pozycji kosztorysu, to uznaje się go za zgodny z kosztorysem wtedy, gdy nie nastąpiło jego zwiększenie o więcej niż </w:t>
      </w:r>
      <w:r w:rsidR="00967F79">
        <w:rPr>
          <w:rFonts w:ascii="Times New Roman" w:hAnsi="Times New Roman"/>
          <w:sz w:val="24"/>
          <w:szCs w:val="24"/>
        </w:rPr>
        <w:t>2</w:t>
      </w:r>
      <w:r w:rsidRPr="003E36E3">
        <w:rPr>
          <w:rFonts w:ascii="Times New Roman" w:hAnsi="Times New Roman"/>
          <w:sz w:val="24"/>
          <w:szCs w:val="24"/>
        </w:rPr>
        <w:t>0 %.</w:t>
      </w:r>
    </w:p>
    <w:p w14:paraId="384E4BEF" w14:textId="77777777" w:rsidR="008B738A" w:rsidRPr="003E36E3" w:rsidRDefault="008B738A" w:rsidP="003E3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Z dotacji mogą być pokryte wyłącznie koszty, które:</w:t>
      </w:r>
    </w:p>
    <w:p w14:paraId="2EC3D955" w14:textId="77777777" w:rsidR="008B738A" w:rsidRPr="003E36E3" w:rsidRDefault="008B738A" w:rsidP="003E36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- są bezpośrednio związane z realizowanym projektem i są niezbędne dla jego realizacji;</w:t>
      </w:r>
    </w:p>
    <w:p w14:paraId="2A754CA0" w14:textId="77777777" w:rsidR="008B738A" w:rsidRPr="003E36E3" w:rsidRDefault="008B738A" w:rsidP="003E36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- są uwzględnione  w budżecie projektu;</w:t>
      </w:r>
    </w:p>
    <w:p w14:paraId="7109592F" w14:textId="77777777" w:rsidR="008B738A" w:rsidRPr="003E36E3" w:rsidRDefault="008B738A" w:rsidP="003E36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- są racjonalnie skalkulowane na podstawie oceny rynkowej;</w:t>
      </w:r>
    </w:p>
    <w:p w14:paraId="0EAF4FB9" w14:textId="77777777" w:rsidR="008B738A" w:rsidRDefault="008B738A" w:rsidP="003E36E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- odzwierciedlają koszty rzeczywiste.</w:t>
      </w:r>
    </w:p>
    <w:p w14:paraId="76921231" w14:textId="77777777" w:rsidR="008B738A" w:rsidRDefault="008B738A" w:rsidP="003E36E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Koszty pokrywane z dotacji:</w:t>
      </w:r>
    </w:p>
    <w:p w14:paraId="5CD0E586" w14:textId="77777777" w:rsidR="008B738A" w:rsidRDefault="008B738A" w:rsidP="003E36E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koszty bezpośrednie:</w:t>
      </w:r>
    </w:p>
    <w:p w14:paraId="55022C1B" w14:textId="3020110C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zakup materiałów i usług związanych z organizacją imprezy; </w:t>
      </w:r>
    </w:p>
    <w:p w14:paraId="4F62ED43" w14:textId="77777777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zakup niezbędnego sprzętu sportowego,</w:t>
      </w:r>
    </w:p>
    <w:p w14:paraId="2134FAEF" w14:textId="7894FE7D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stroje sportowe, obuwie</w:t>
      </w:r>
      <w:r w:rsidR="00967F79">
        <w:rPr>
          <w:rFonts w:ascii="Times New Roman" w:hAnsi="Times New Roman"/>
          <w:sz w:val="24"/>
          <w:szCs w:val="24"/>
        </w:rPr>
        <w:t xml:space="preserve"> (max. </w:t>
      </w:r>
      <w:r w:rsidR="00126EE7">
        <w:rPr>
          <w:rFonts w:ascii="Times New Roman" w:hAnsi="Times New Roman"/>
          <w:sz w:val="24"/>
          <w:szCs w:val="24"/>
        </w:rPr>
        <w:t xml:space="preserve">dofinansowanie z dotacji </w:t>
      </w:r>
      <w:r w:rsidR="00967F79">
        <w:rPr>
          <w:rFonts w:ascii="Times New Roman" w:hAnsi="Times New Roman"/>
          <w:sz w:val="24"/>
          <w:szCs w:val="24"/>
        </w:rPr>
        <w:t xml:space="preserve">150 zł do </w:t>
      </w:r>
      <w:r w:rsidR="00126EE7">
        <w:rPr>
          <w:rFonts w:ascii="Times New Roman" w:hAnsi="Times New Roman"/>
          <w:sz w:val="24"/>
          <w:szCs w:val="24"/>
        </w:rPr>
        <w:t xml:space="preserve">ceny </w:t>
      </w:r>
      <w:r w:rsidR="00967F79">
        <w:rPr>
          <w:rFonts w:ascii="Times New Roman" w:hAnsi="Times New Roman"/>
          <w:sz w:val="24"/>
          <w:szCs w:val="24"/>
        </w:rPr>
        <w:t>obuwia/stroju sportowego),</w:t>
      </w:r>
    </w:p>
    <w:p w14:paraId="088B6344" w14:textId="77777777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zakup nagród rzeczowych, dyplomy, puchary</w:t>
      </w:r>
    </w:p>
    <w:p w14:paraId="666BE345" w14:textId="2B3669B3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transport na zawody, zgrupowania i imprezy  sportowe (w tym ewentualnie zakup paliwa niezbędnego do realizacji zadania),</w:t>
      </w:r>
    </w:p>
    <w:p w14:paraId="53FAB76A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noclegi podczas  wyjazdów na zawody i zgrupowania  sportowe;</w:t>
      </w:r>
    </w:p>
    <w:p w14:paraId="545B462F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opłaty sędziowskie;</w:t>
      </w:r>
    </w:p>
    <w:p w14:paraId="4CA04966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wynajem  obiektów oraz urządzeń sportowych i rekreacyjnych;</w:t>
      </w:r>
    </w:p>
    <w:p w14:paraId="3C2C9D1B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wynagrodzenia trenerów/ instruktorów;</w:t>
      </w:r>
    </w:p>
    <w:p w14:paraId="1693E07D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obsługa medyczna;</w:t>
      </w:r>
    </w:p>
    <w:p w14:paraId="4217E06B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obsługa techniczna;</w:t>
      </w:r>
    </w:p>
    <w:p w14:paraId="29094DE0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opłaty związane z udziałem w rozgrywkach zorganizowanych;</w:t>
      </w:r>
    </w:p>
    <w:p w14:paraId="64FD5E84" w14:textId="239FBBF2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>zakup niezbędnych materiałów i usług, między innymi środki i artykuły do utrzymania terenu i bazy sportowej: paliwa (do kosiarek), woda, napoje, odżywki, środki chemiczne, wapno,  środki doraźnej pomocy medycznej;</w:t>
      </w:r>
    </w:p>
    <w:p w14:paraId="671FED7B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usługi poligraficzne;</w:t>
      </w:r>
    </w:p>
    <w:p w14:paraId="4EE6675E" w14:textId="77777777" w:rsidR="008B738A" w:rsidRDefault="008B738A" w:rsidP="008B738A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koszty pośrednie ( do 30% wartości udzielonej dotacji ogółem):</w:t>
      </w:r>
    </w:p>
    <w:p w14:paraId="78185943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wyżywienie podczas wyjazdów na zawody i zgrupowania  sportowe;</w:t>
      </w:r>
    </w:p>
    <w:p w14:paraId="5925508E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wyżywienie podczas organizowanych imprez sportowych;</w:t>
      </w:r>
    </w:p>
    <w:p w14:paraId="0790431D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obsługa księgowa i organizacyjno- administracyjna;</w:t>
      </w:r>
    </w:p>
    <w:p w14:paraId="446B55C0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opłaty pocztowe, skarbowe, administracyjne, bankowe itp.</w:t>
      </w:r>
    </w:p>
    <w:p w14:paraId="05CC4A96" w14:textId="30043726" w:rsidR="008B738A" w:rsidRDefault="008B738A" w:rsidP="00967F7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zakup niezbędnych materiałów i urządzeń biurowych;</w:t>
      </w:r>
    </w:p>
    <w:p w14:paraId="09560EC6" w14:textId="77ED0BDB" w:rsidR="008B738A" w:rsidRPr="003E36E3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ubezpieczenie.</w:t>
      </w:r>
    </w:p>
    <w:p w14:paraId="5BECD781" w14:textId="77777777" w:rsidR="003E36E3" w:rsidRDefault="003E36E3" w:rsidP="003E36E3">
      <w:pPr>
        <w:pStyle w:val="Akapitzlist"/>
        <w:spacing w:after="0"/>
        <w:ind w:left="1440"/>
        <w:jc w:val="both"/>
      </w:pPr>
    </w:p>
    <w:p w14:paraId="458170D6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29058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Termin składania ofert.</w:t>
      </w:r>
    </w:p>
    <w:p w14:paraId="55F84833" w14:textId="38971527" w:rsidR="008B738A" w:rsidRDefault="008B738A" w:rsidP="008B738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Podmiot ubiegający się o dotację składa ofertę w Biurze Obsługi Klienta Urzędu Gminy Mykanów,  (niski parter) w terminie do </w:t>
      </w:r>
      <w:r w:rsidR="00967F79">
        <w:rPr>
          <w:rFonts w:ascii="Times New Roman" w:hAnsi="Times New Roman"/>
          <w:b/>
          <w:sz w:val="24"/>
          <w:szCs w:val="24"/>
        </w:rPr>
        <w:t xml:space="preserve">04.04.2023 </w:t>
      </w:r>
      <w:r>
        <w:rPr>
          <w:rFonts w:ascii="Times New Roman" w:hAnsi="Times New Roman"/>
          <w:b/>
          <w:sz w:val="24"/>
          <w:szCs w:val="24"/>
        </w:rPr>
        <w:t>r. włącznie, do godz. 15.00</w:t>
      </w:r>
      <w:r>
        <w:rPr>
          <w:rFonts w:ascii="Times New Roman" w:hAnsi="Times New Roman"/>
          <w:sz w:val="24"/>
          <w:szCs w:val="24"/>
        </w:rPr>
        <w:t>. W przypadku wysłania ofert pocztą, decyduje data wpływu do Urzędu Gminy Mykanów.</w:t>
      </w:r>
    </w:p>
    <w:p w14:paraId="30F6AA44" w14:textId="77777777" w:rsidR="008B738A" w:rsidRDefault="008B738A" w:rsidP="008B738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426" w:firstLine="0"/>
        <w:jc w:val="both"/>
      </w:pPr>
      <w:r w:rsidRPr="009F1F57">
        <w:rPr>
          <w:rFonts w:ascii="Times New Roman" w:hAnsi="Times New Roman"/>
          <w:sz w:val="24"/>
          <w:szCs w:val="24"/>
          <w:u w:val="single"/>
        </w:rPr>
        <w:t>Do oferty należy dołączyć</w:t>
      </w:r>
      <w:r>
        <w:rPr>
          <w:rFonts w:ascii="Times New Roman" w:hAnsi="Times New Roman"/>
          <w:sz w:val="24"/>
          <w:szCs w:val="24"/>
        </w:rPr>
        <w:t>:</w:t>
      </w:r>
    </w:p>
    <w:p w14:paraId="01EEAF19" w14:textId="77777777" w:rsidR="008B738A" w:rsidRDefault="008B738A" w:rsidP="008B738A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wydruk wypisu z KRS lub kserokopię dokumentu poświadczającego wpis do rejestru lub ewidencji,</w:t>
      </w:r>
    </w:p>
    <w:p w14:paraId="3CC014FE" w14:textId="77777777" w:rsidR="008B738A" w:rsidRDefault="008B738A" w:rsidP="008B738A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 xml:space="preserve">wyciąg ze statutu dotyczący zapisów działań statutowych w zakresie sportu i kultury fizycznej </w:t>
      </w:r>
      <w:r>
        <w:rPr>
          <w:rFonts w:ascii="Times New Roman" w:hAnsi="Times New Roman"/>
          <w:sz w:val="24"/>
          <w:szCs w:val="24"/>
        </w:rPr>
        <w:t>o ile nie wynika to z wypisu KRS lub ewidencji</w:t>
      </w:r>
      <w:r>
        <w:rPr>
          <w:rFonts w:ascii="Times New Roman" w:hAnsi="Times New Roman"/>
        </w:rPr>
        <w:t>,</w:t>
      </w:r>
    </w:p>
    <w:p w14:paraId="2FF235FC" w14:textId="77777777" w:rsidR="008B738A" w:rsidRDefault="008B738A" w:rsidP="008B738A">
      <w:pPr>
        <w:pStyle w:val="Akapitzlist"/>
        <w:widowControl w:val="0"/>
        <w:numPr>
          <w:ilvl w:val="0"/>
          <w:numId w:val="7"/>
        </w:numPr>
        <w:autoSpaceDE w:val="0"/>
        <w:spacing w:after="0"/>
        <w:ind w:left="709"/>
        <w:jc w:val="both"/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 xml:space="preserve">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14:paraId="7A0DC9A1" w14:textId="77777777" w:rsidR="008B738A" w:rsidRDefault="008B738A" w:rsidP="008B738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Warunkiem przystąpienia do konkursu jest złożenie  oferty według wzoru stanowiącego załącznik nr 1 do Rozporządzenia  Przewodniczącego Komitetu do spraw Pożytku Publicznego z dnia 24 października 2018 r. w sprawie wzorów ofert i ramowych wzorów umów dotyczących realizacji zadań publicznych oraz wzorów sprawozdań z wykonania tych zadań (Dz. U. 2018 poz. 2057).</w:t>
      </w:r>
    </w:p>
    <w:p w14:paraId="7DFD1175" w14:textId="77777777" w:rsidR="008B738A" w:rsidRDefault="008B738A" w:rsidP="008B738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Oferta winna zostać złożona w formie papierowej, pisana komputerowo lub czytelnie ręcznie i podpisana przez osobę/y/ uprawnioną/e/. </w:t>
      </w:r>
    </w:p>
    <w:p w14:paraId="4FA90E8B" w14:textId="77777777" w:rsidR="00EA46B9" w:rsidRPr="00EA46B9" w:rsidRDefault="008B738A" w:rsidP="008B738A">
      <w:pPr>
        <w:pStyle w:val="Akapitzlist"/>
        <w:numPr>
          <w:ilvl w:val="0"/>
          <w:numId w:val="6"/>
        </w:numPr>
        <w:spacing w:after="0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Kserokopie dokumentów załączone do oferty winny być potwierdzone </w:t>
      </w:r>
      <w:r w:rsidRPr="00E24D5A">
        <w:rPr>
          <w:rFonts w:ascii="Times New Roman" w:hAnsi="Times New Roman"/>
          <w:sz w:val="24"/>
          <w:szCs w:val="24"/>
          <w:u w:val="single"/>
        </w:rPr>
        <w:t xml:space="preserve">„za zgodność </w:t>
      </w:r>
    </w:p>
    <w:p w14:paraId="7093ABF7" w14:textId="77B40176" w:rsidR="008B738A" w:rsidRPr="00E24D5A" w:rsidRDefault="008B738A" w:rsidP="00EA46B9">
      <w:pPr>
        <w:pStyle w:val="Akapitzlist"/>
        <w:spacing w:after="0"/>
        <w:jc w:val="both"/>
        <w:rPr>
          <w:u w:val="single"/>
        </w:rPr>
      </w:pPr>
      <w:r w:rsidRPr="00E24D5A">
        <w:rPr>
          <w:rFonts w:ascii="Times New Roman" w:hAnsi="Times New Roman"/>
          <w:sz w:val="24"/>
          <w:szCs w:val="24"/>
          <w:u w:val="single"/>
        </w:rPr>
        <w:t xml:space="preserve">z oryginałem”.  </w:t>
      </w:r>
    </w:p>
    <w:p w14:paraId="6C390350" w14:textId="77777777" w:rsidR="008B738A" w:rsidRDefault="008B738A" w:rsidP="008B738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0F325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Tryb i kryteria  stosowane przy wyborze ofert oraz termin dokonania ofert.</w:t>
      </w:r>
    </w:p>
    <w:p w14:paraId="70BCBF9C" w14:textId="6C9D25BB" w:rsidR="008B738A" w:rsidRPr="009F1F57" w:rsidRDefault="008B738A" w:rsidP="009F1F57">
      <w:pPr>
        <w:pStyle w:val="Akapitzlist"/>
        <w:numPr>
          <w:ilvl w:val="0"/>
          <w:numId w:val="8"/>
        </w:numPr>
        <w:suppressAutoHyphens w:val="0"/>
        <w:spacing w:after="14" w:line="264" w:lineRule="auto"/>
        <w:ind w:right="47"/>
        <w:jc w:val="both"/>
        <w:rPr>
          <w:rFonts w:cs="Calibri"/>
          <w:color w:val="000000"/>
          <w:lang w:eastAsia="pl-PL"/>
        </w:rPr>
      </w:pPr>
      <w:r w:rsidRPr="009F1F57">
        <w:rPr>
          <w:rFonts w:ascii="Times New Roman" w:hAnsi="Times New Roman"/>
          <w:sz w:val="24"/>
          <w:szCs w:val="24"/>
        </w:rPr>
        <w:t xml:space="preserve">Rozpatrzenie ofert nastąpi w terminie </w:t>
      </w:r>
      <w:r w:rsidR="009F1F57" w:rsidRPr="009F1F57">
        <w:rPr>
          <w:rFonts w:ascii="Times New Roman" w:hAnsi="Times New Roman"/>
          <w:color w:val="000000"/>
          <w:sz w:val="24"/>
          <w:lang w:eastAsia="pl-PL"/>
        </w:rPr>
        <w:t xml:space="preserve">do 14 dni od daty określającej końcowy termin składania ofert.  </w:t>
      </w:r>
    </w:p>
    <w:p w14:paraId="140FB677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Złożone oferty będą opiniowane przez komisję konkursowa, powołaną przez Wójta Gminy Mykanów w drodze zarządzenia.</w:t>
      </w:r>
    </w:p>
    <w:p w14:paraId="39D7B132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 skład komisji konkursowej wchodzą przedstawiciele wójta oraz osoby wskazane przez organizacje pozarządowe lub podmioty wymienione w art. 3 ust. 3 ustawy, z </w:t>
      </w:r>
      <w:r>
        <w:rPr>
          <w:rFonts w:ascii="Times New Roman" w:hAnsi="Times New Roman"/>
          <w:sz w:val="24"/>
          <w:szCs w:val="24"/>
        </w:rPr>
        <w:lastRenderedPageBreak/>
        <w:t xml:space="preserve">wyłączeniem osób wskazanych przez organizacje pozarządowe lub podmioty wymienione z art. 3 ust. 3 ustawy, biorące udział w konkursie. </w:t>
      </w:r>
    </w:p>
    <w:p w14:paraId="22B5AD52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Przy rozpatrywaniu ofert brane będzie pod uwagę:</w:t>
      </w:r>
    </w:p>
    <w:p w14:paraId="2EC6FAAE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ocena formalna;</w:t>
      </w:r>
    </w:p>
    <w:p w14:paraId="228BC186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ocena merytoryczna wartości projektu i jego zgodność z celami zadania;</w:t>
      </w:r>
    </w:p>
    <w:p w14:paraId="668C0320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ocena możliwości realizacji zadania przez podmiot,</w:t>
      </w:r>
    </w:p>
    <w:p w14:paraId="2460CD7A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ocena przedstawionej kalkulacji kosztów realizacji zadania w tym w odniesieniu do zakresu rzeczowego zadania;</w:t>
      </w:r>
    </w:p>
    <w:p w14:paraId="30B7758C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ocena poprawnej jakości wykonania zadania  i kwalifikacji osób, przy udziale których podmiot będzie realizować zadanie;</w:t>
      </w:r>
    </w:p>
    <w:p w14:paraId="0925467E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uwzględnienie planowanego przez podmiot wkładu rzeczowego, osobowego, w tym świadczeń wolontariuszy i pracy społecznej członków;</w:t>
      </w:r>
    </w:p>
    <w:p w14:paraId="760DFFF3" w14:textId="77777777" w:rsidR="008B738A" w:rsidRDefault="008B738A" w:rsidP="008B738A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uwzględnienie analiz i ocen realizacji zleconych zadań w przypadku podmiotów, które w latach poprzednich realizowały zlecone zadania, biorąc pod uwagę rzetelność i terminowość oraz sposób rozliczenia otrzymanych na ten cel środków.</w:t>
      </w:r>
    </w:p>
    <w:p w14:paraId="1221059E" w14:textId="27401776" w:rsidR="008B738A" w:rsidRDefault="008B738A" w:rsidP="008B738A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>oceni działalność w zakresie rozwoju kultury fizycznej i sportu ze szczególnym uwzględnieniem działań na terenie Gminy Mykanów w roku 202</w:t>
      </w:r>
      <w:r w:rsidR="009F1F5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14:paraId="17E12716" w14:textId="77777777" w:rsidR="008B738A" w:rsidRDefault="008B738A" w:rsidP="008B738A">
      <w:pPr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oceni ilość drużyn i osób zgłoszonych do rozgrywek sportowych na szczeblu ponad gminnym</w:t>
      </w:r>
    </w:p>
    <w:p w14:paraId="33A542AC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Oferty niekompletne, złożone po terminie nie będą rozpatrywane.</w:t>
      </w:r>
    </w:p>
    <w:p w14:paraId="65FB857E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Wyboru oferty dokona Wójt Gminy Mykanów po zapoznaniu się z opinią Komisji Konkursowej. Wyniki konkursu zamieszczone zostaną na tablicy ogłoszeń Urzędu Gminy Mykanów, stronie internetowej Urzędu Gminy oraz na stronie BIP Urzędu Gminy Mykanów.</w:t>
      </w:r>
    </w:p>
    <w:p w14:paraId="7D3D17C6" w14:textId="77777777" w:rsidR="008B738A" w:rsidRDefault="008B738A" w:rsidP="008B738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C60170" w14:textId="77777777" w:rsidR="008B738A" w:rsidRDefault="008B738A" w:rsidP="008B738A">
      <w:pPr>
        <w:pStyle w:val="Akapitzlist"/>
        <w:numPr>
          <w:ilvl w:val="0"/>
          <w:numId w:val="2"/>
        </w:numPr>
        <w:tabs>
          <w:tab w:val="left" w:pos="108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Informacja o zadaniach zrealizowanych przez Gminę Mykanów  w roku ogłoszenia otwartego konkursu ofert i w roku poprzednim zadaniach publicznych tego samego rodzaju i związanych z nimi kosztami, ze szczególnym uwzględnieniem wysokości dotacji przekazanych organizacjom pozarządowym oraz podmiotom, o których mowa w art. 3 ust. 3.</w:t>
      </w:r>
    </w:p>
    <w:p w14:paraId="6631FEED" w14:textId="51CEBEB4" w:rsidR="008B738A" w:rsidRDefault="008B738A" w:rsidP="008B738A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roku 202</w:t>
      </w:r>
      <w:r w:rsidR="00F52B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Gmina Mykanów  na realizację  zadania w zakresie Upowszechniania kultury fizycznej w sołectwach Gminy Mykanów wydatkowała kwotę w wysokości </w:t>
      </w:r>
    </w:p>
    <w:p w14:paraId="270DB0C0" w14:textId="1170C9B5" w:rsidR="008B738A" w:rsidRDefault="008B738A" w:rsidP="008B738A">
      <w:pPr>
        <w:pStyle w:val="Akapitzlist"/>
        <w:spacing w:after="0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</w:t>
      </w:r>
      <w:r w:rsidR="00F52B4C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="00F52B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zł.</w:t>
      </w:r>
    </w:p>
    <w:p w14:paraId="534289BE" w14:textId="77777777" w:rsidR="008B738A" w:rsidRDefault="008B738A" w:rsidP="008B738A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roku bieżącym Gmina Mykanów nie realizowała żądnego zadania.</w:t>
      </w:r>
    </w:p>
    <w:p w14:paraId="3AAB2F9E" w14:textId="77777777" w:rsidR="008B738A" w:rsidRDefault="008B738A" w:rsidP="008B738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4E81F6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Postanowienia końcowe:</w:t>
      </w:r>
    </w:p>
    <w:p w14:paraId="62DC91BB" w14:textId="03D9E2B1" w:rsidR="008B738A" w:rsidRDefault="008B738A" w:rsidP="008B738A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Wszelkich informacji na temat konkursu udziela Pani Aneta Gradzik pok. nr 1</w:t>
      </w:r>
      <w:r w:rsidR="00F52B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budynek A Urzędu Gminy Mykanów, tel. (34) 3288019, wew. 26. e-mail: a.gradzik@mykanow.pl</w:t>
      </w:r>
    </w:p>
    <w:p w14:paraId="5B7D6269" w14:textId="7C4129F9" w:rsidR="007F7DF6" w:rsidRDefault="008B738A" w:rsidP="001B7829">
      <w:pPr>
        <w:pStyle w:val="Akapitzlist"/>
        <w:numPr>
          <w:ilvl w:val="0"/>
          <w:numId w:val="11"/>
        </w:numPr>
        <w:spacing w:after="0"/>
        <w:jc w:val="both"/>
      </w:pPr>
      <w:r w:rsidRPr="00361CA3">
        <w:rPr>
          <w:rFonts w:ascii="Times New Roman" w:hAnsi="Times New Roman"/>
          <w:b/>
          <w:bCs/>
          <w:sz w:val="24"/>
          <w:szCs w:val="24"/>
        </w:rPr>
        <w:t>Obowiązujący formularz oferty i sprawozdania</w:t>
      </w:r>
      <w:r w:rsidRPr="00361CA3">
        <w:rPr>
          <w:rFonts w:ascii="Times New Roman" w:hAnsi="Times New Roman"/>
          <w:sz w:val="24"/>
          <w:szCs w:val="24"/>
        </w:rPr>
        <w:t xml:space="preserve"> znajduje się w </w:t>
      </w:r>
      <w:r w:rsidRPr="00E24D5A">
        <w:rPr>
          <w:rFonts w:ascii="Times New Roman" w:hAnsi="Times New Roman"/>
          <w:sz w:val="24"/>
          <w:szCs w:val="24"/>
          <w:u w:val="single"/>
        </w:rPr>
        <w:t>Rozporządzeniu Przewodniczącego Komitetu do spraw Pożytku Publicznego z dnia 24 października 2018 roku w sprawie wzoru oferty realizacji zadania publicznego, ramowego wzoru umowy o wykonanie zadania publicznego i wzoru sprawozdania z wykonania tego zadania (Dz. U. 2018 poz. 2057)</w:t>
      </w:r>
      <w:r w:rsidR="00361CA3" w:rsidRPr="00E24D5A">
        <w:rPr>
          <w:rFonts w:ascii="Times New Roman" w:hAnsi="Times New Roman"/>
          <w:sz w:val="24"/>
          <w:szCs w:val="24"/>
          <w:u w:val="single"/>
        </w:rPr>
        <w:t>.</w:t>
      </w:r>
    </w:p>
    <w:sectPr w:rsidR="007F7D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2B37" w14:textId="77777777" w:rsidR="000571E7" w:rsidRDefault="000571E7" w:rsidP="00967F79">
      <w:pPr>
        <w:spacing w:after="0" w:line="240" w:lineRule="auto"/>
      </w:pPr>
      <w:r>
        <w:separator/>
      </w:r>
    </w:p>
  </w:endnote>
  <w:endnote w:type="continuationSeparator" w:id="0">
    <w:p w14:paraId="492E3C73" w14:textId="77777777" w:rsidR="000571E7" w:rsidRDefault="000571E7" w:rsidP="0096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40305"/>
      <w:docPartObj>
        <w:docPartGallery w:val="Page Numbers (Bottom of Page)"/>
        <w:docPartUnique/>
      </w:docPartObj>
    </w:sdtPr>
    <w:sdtContent>
      <w:p w14:paraId="20543749" w14:textId="71043145" w:rsidR="00967F79" w:rsidRDefault="00967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E10A9" w14:textId="77777777" w:rsidR="00967F79" w:rsidRDefault="00967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CEC7" w14:textId="77777777" w:rsidR="000571E7" w:rsidRDefault="000571E7" w:rsidP="00967F79">
      <w:pPr>
        <w:spacing w:after="0" w:line="240" w:lineRule="auto"/>
      </w:pPr>
      <w:r>
        <w:separator/>
      </w:r>
    </w:p>
  </w:footnote>
  <w:footnote w:type="continuationSeparator" w:id="0">
    <w:p w14:paraId="09FCDFD1" w14:textId="77777777" w:rsidR="000571E7" w:rsidRDefault="000571E7" w:rsidP="0096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BA32B8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2034292A"/>
    <w:multiLevelType w:val="multilevel"/>
    <w:tmpl w:val="C91E3AA6"/>
    <w:lvl w:ilvl="0">
      <w:start w:val="2"/>
      <w:numFmt w:val="decimal"/>
      <w:lvlText w:val="%1."/>
      <w:lvlJc w:val="left"/>
      <w:pPr>
        <w:ind w:left="5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1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6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num w:numId="1" w16cid:durableId="1828472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58370">
    <w:abstractNumId w:val="2"/>
    <w:lvlOverride w:ilvl="0">
      <w:startOverride w:val="1"/>
    </w:lvlOverride>
  </w:num>
  <w:num w:numId="3" w16cid:durableId="1132135677">
    <w:abstractNumId w:val="6"/>
    <w:lvlOverride w:ilvl="0">
      <w:startOverride w:val="1"/>
    </w:lvlOverride>
  </w:num>
  <w:num w:numId="4" w16cid:durableId="931475753">
    <w:abstractNumId w:val="9"/>
    <w:lvlOverride w:ilvl="0">
      <w:startOverride w:val="1"/>
    </w:lvlOverride>
  </w:num>
  <w:num w:numId="5" w16cid:durableId="1626767332">
    <w:abstractNumId w:val="5"/>
  </w:num>
  <w:num w:numId="6" w16cid:durableId="735933288">
    <w:abstractNumId w:val="3"/>
    <w:lvlOverride w:ilvl="0">
      <w:startOverride w:val="1"/>
    </w:lvlOverride>
  </w:num>
  <w:num w:numId="7" w16cid:durableId="1166939558">
    <w:abstractNumId w:val="7"/>
    <w:lvlOverride w:ilvl="0">
      <w:startOverride w:val="1"/>
    </w:lvlOverride>
  </w:num>
  <w:num w:numId="8" w16cid:durableId="1768691854">
    <w:abstractNumId w:val="8"/>
    <w:lvlOverride w:ilvl="0">
      <w:startOverride w:val="1"/>
    </w:lvlOverride>
  </w:num>
  <w:num w:numId="9" w16cid:durableId="611522961">
    <w:abstractNumId w:val="1"/>
    <w:lvlOverride w:ilvl="0">
      <w:startOverride w:val="1"/>
    </w:lvlOverride>
  </w:num>
  <w:num w:numId="10" w16cid:durableId="2095396885">
    <w:abstractNumId w:val="10"/>
    <w:lvlOverride w:ilvl="0">
      <w:startOverride w:val="1"/>
    </w:lvlOverride>
  </w:num>
  <w:num w:numId="11" w16cid:durableId="593974505">
    <w:abstractNumId w:val="4"/>
    <w:lvlOverride w:ilvl="0">
      <w:startOverride w:val="1"/>
    </w:lvlOverride>
  </w:num>
  <w:num w:numId="12" w16cid:durableId="70799675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8A"/>
    <w:rsid w:val="000059B8"/>
    <w:rsid w:val="000571E7"/>
    <w:rsid w:val="000A589A"/>
    <w:rsid w:val="00126EE7"/>
    <w:rsid w:val="00324B5F"/>
    <w:rsid w:val="00361CA3"/>
    <w:rsid w:val="003E36E3"/>
    <w:rsid w:val="00754EE4"/>
    <w:rsid w:val="007F7DF6"/>
    <w:rsid w:val="008713D4"/>
    <w:rsid w:val="008B738A"/>
    <w:rsid w:val="00967F79"/>
    <w:rsid w:val="00983462"/>
    <w:rsid w:val="009F1F57"/>
    <w:rsid w:val="00E13E86"/>
    <w:rsid w:val="00E24D5A"/>
    <w:rsid w:val="00EA46B9"/>
    <w:rsid w:val="00EC01BF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E6D"/>
  <w15:chartTrackingRefBased/>
  <w15:docId w15:val="{1A926627-5B11-47EE-BA05-9B629BE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B738A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Verdana"/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38A"/>
    <w:rPr>
      <w:rFonts w:ascii="Verdana" w:eastAsia="Times New Roman" w:hAnsi="Verdana" w:cs="Verdana"/>
      <w:b/>
      <w:bCs/>
      <w:kern w:val="0"/>
      <w:sz w:val="28"/>
      <w:szCs w:val="18"/>
      <w:lang w:eastAsia="zh-CN"/>
      <w14:ligatures w14:val="none"/>
    </w:rPr>
  </w:style>
  <w:style w:type="character" w:styleId="Hipercze">
    <w:name w:val="Hyperlink"/>
    <w:basedOn w:val="Domylnaczcionkaakapitu"/>
    <w:semiHidden/>
    <w:unhideWhenUsed/>
    <w:rsid w:val="008B738A"/>
    <w:rPr>
      <w:color w:val="0000FF"/>
      <w:u w:val="single"/>
    </w:rPr>
  </w:style>
  <w:style w:type="paragraph" w:styleId="Akapitzlist">
    <w:name w:val="List Paragraph"/>
    <w:basedOn w:val="Normalny"/>
    <w:qFormat/>
    <w:rsid w:val="008B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79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79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an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13</cp:revision>
  <cp:lastPrinted>2023-03-13T10:57:00Z</cp:lastPrinted>
  <dcterms:created xsi:type="dcterms:W3CDTF">2023-03-09T12:09:00Z</dcterms:created>
  <dcterms:modified xsi:type="dcterms:W3CDTF">2023-03-13T10:58:00Z</dcterms:modified>
</cp:coreProperties>
</file>