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left" w:pos="0" w:leader="none"/>
        </w:tabs>
        <w:spacing w:before="0" w:after="120"/>
        <w:jc w:val="right"/>
        <w:rPr>
          <w:b/>
          <w:b/>
          <w:i/>
          <w:i/>
          <w:color w:val="00000A"/>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bookmarkStart w:id="1" w:name="__DdeLink__6615_782597464"/>
      <w:r>
        <w:rPr>
          <w:rFonts w:ascii="Calibri" w:hAnsi="Calibri" w:asciiTheme="minorHAnsi" w:hAnsiTheme="minorHAnsi"/>
        </w:rPr>
        <w:t>SPRAWOZDANIE Z WYKONANIA ZADANIA PUBLICZNEGO</w:t>
      </w:r>
      <w:bookmarkEnd w:id="1"/>
      <w:r>
        <w:rPr>
          <w:rFonts w:ascii="Calibri" w:hAnsi="Calibri" w:asciiTheme="minorHAnsi" w:hAnsiTheme="minorHAnsi"/>
        </w:rPr>
        <w:t>,</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3"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9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5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5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93"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Style w:val="Tabela-Siatka"/>
        <w:tblW w:w="5000" w:type="pct"/>
        <w:jc w:val="left"/>
        <w:tblInd w:w="-729" w:type="dxa"/>
        <w:tblCellMar>
          <w:top w:w="0" w:type="dxa"/>
          <w:left w:w="93"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tcMar>
              <w:left w:w="93" w:type="dxa"/>
            </w:tcMar>
            <w:vAlign w:val="center"/>
          </w:tcPr>
          <w:p>
            <w:pPr>
              <w:pStyle w:val="ListParagraph"/>
              <w:numPr>
                <w:ilvl w:val="0"/>
                <w:numId w:val="1"/>
              </w:numPr>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 xml:space="preserve">Rozliczenie wydatków za rok … </w:t>
            </w:r>
          </w:p>
        </w:tc>
      </w:tr>
      <w:tr>
        <w:trPr>
          <w:trHeight w:val="498" w:hRule="atLeast"/>
        </w:trPr>
        <w:tc>
          <w:tcPr>
            <w:tcW w:w="2204" w:type="dxa"/>
            <w:tcBorders/>
            <w:shd w:color="auto" w:fill="DDD9C3" w:themeFill="background2" w:themeFillShade="e6" w:val="clear"/>
            <w:tcMar>
              <w:left w:w="9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tcMar>
              <w:left w:w="9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tcMar>
              <w:left w:w="9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tcMar>
              <w:left w:w="9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9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9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3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70" w:type="dxa"/>
        </w:tblCellMar>
        <w:tblLook w:firstRow="0" w:noVBand="0" w:lastRow="0" w:firstColumn="0" w:lastColumn="0" w:noHBand="0" w:val="0000"/>
      </w:tblPr>
      <w:tblGrid>
        <w:gridCol w:w="480"/>
        <w:gridCol w:w="799"/>
        <w:gridCol w:w="5682"/>
        <w:gridCol w:w="2"/>
        <w:gridCol w:w="913"/>
        <w:gridCol w:w="2"/>
        <w:gridCol w:w="1334"/>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781"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4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color w:val="00000A"/>
                <w:sz w:val="16"/>
                <w:szCs w:val="20"/>
              </w:rPr>
            </w:pPr>
            <w:r>
              <w:rPr>
                <w:rFonts w:cs="Calibri" w:ascii="Calibri" w:hAnsi="Calibri" w:asciiTheme="minorHAnsi" w:hAnsiTheme="minorHAnsi"/>
                <w:b/>
                <w:color w:val="00000A"/>
                <w:sz w:val="16"/>
                <w:szCs w:val="20"/>
              </w:rPr>
              <w:t>Koszty zgodnie z umową</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16"/>
                <w:szCs w:val="20"/>
              </w:rPr>
              <w:t xml:space="preserve">Faktycznie poniesione wydatki </w:t>
            </w:r>
          </w:p>
        </w:tc>
      </w:tr>
      <w:tr>
        <w:trPr>
          <w:trHeight w:val="103" w:hRule="atLeast"/>
        </w:trPr>
        <w:tc>
          <w:tcPr>
            <w:tcW w:w="48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4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91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5" w:hRule="atLeast"/>
        </w:trPr>
        <w:tc>
          <w:tcPr>
            <w:tcW w:w="480"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24" w:hRule="atLeast"/>
        </w:trPr>
        <w:tc>
          <w:tcPr>
            <w:tcW w:w="48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4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50832638"/>
            <w:bookmarkEnd w:id="2"/>
            <w:r>
              <w:rPr>
                <w:rStyle w:val="Zakotwiczenieprzypisudolnego"/>
                <w:rFonts w:cs="Calibri" w:ascii="Calibri" w:hAnsi="Calibri" w:asciiTheme="minorHAnsi" w:hAnsiTheme="minorHAnsi"/>
                <w:b/>
                <w:color w:val="00000A"/>
                <w:sz w:val="20"/>
                <w:szCs w:val="20"/>
              </w:rPr>
              <w:footnoteReference w:id="3"/>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17"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Środki finansowe własne</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37"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Świadczenia pieniężne od odbiorców zadania publicznego</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08"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38"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rPr>
                <w:rFonts w:cs="Calibri" w:ascii="Calibri" w:hAnsi="Calibri" w:asciiTheme="minorHAnsi" w:hAnsiTheme="minorHAnsi"/>
                <w:color w:val="00000A"/>
                <w:sz w:val="20"/>
                <w:szCs w:val="20"/>
                <w:vertAlign w:val="superscript"/>
              </w:rPr>
              <w:t xml:space="preserve">2), </w:t>
            </w:r>
            <w:r>
              <w:rPr>
                <w:rStyle w:val="Zakotwiczenieprzypisudolnego"/>
                <w:rFonts w:cs="Calibri" w:ascii="Calibri" w:hAnsi="Calibri" w:asciiTheme="minorHAnsi" w:hAnsiTheme="minorHAnsi"/>
                <w:color w:val="00000A"/>
                <w:sz w:val="20"/>
                <w:szCs w:val="20"/>
                <w:vertAlign w:val="superscript"/>
              </w:rPr>
              <w:footnoteReference w:id="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915"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259"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682"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38"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xml:space="preserve">……………………………………………………………………………………………………………………………….... </w:t>
            </w:r>
          </w:p>
        </w:tc>
        <w:tc>
          <w:tcPr>
            <w:tcW w:w="915" w:type="dxa"/>
            <w:gridSpan w:val="2"/>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6" w:type="dxa"/>
            <w:gridSpan w:val="2"/>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5"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Pozostałe</w:t>
            </w:r>
            <w:r>
              <w:rPr>
                <w:rFonts w:cs="Calibri" w:ascii="Calibri" w:hAnsi="Calibri" w:asciiTheme="minorHAnsi" w:hAnsiTheme="minorHAnsi"/>
                <w:color w:val="00000A"/>
                <w:sz w:val="20"/>
                <w:szCs w:val="20"/>
                <w:vertAlign w:val="superscript"/>
              </w:rPr>
              <w:t>2)</w:t>
            </w:r>
          </w:p>
        </w:tc>
        <w:tc>
          <w:tcPr>
            <w:tcW w:w="915"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4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5"/>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6"/>
            </w:r>
            <w:r>
              <w:rPr>
                <w:rFonts w:cs="Calibri" w:ascii="Calibri" w:hAnsi="Calibri" w:asciiTheme="minorHAnsi" w:hAnsiTheme="minorHAnsi"/>
                <w:color w:val="00000A"/>
                <w:sz w:val="20"/>
                <w:szCs w:val="20"/>
                <w:vertAlign w:val="superscript"/>
              </w:rPr>
              <w:t>)</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4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color w:val="00000A"/>
                <w:sz w:val="20"/>
                <w:szCs w:val="20"/>
                <w:vertAlign w:val="superscript"/>
              </w:rPr>
              <w:t>)</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4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38"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4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0"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9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9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0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4</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00000A"/>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Normal"/>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4</Pages>
  <Words>963</Words>
  <Characters>6000</Characters>
  <CharactersWithSpaces>6905</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2020-01-28T13:10:05Z</cp:lastPrinted>
  <dcterms:modified xsi:type="dcterms:W3CDTF">2020-01-28T13:10:20Z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